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9803" w14:textId="77777777" w:rsidR="008E14F9" w:rsidRPr="00DF1138" w:rsidRDefault="008E14F9" w:rsidP="00130950">
      <w:pPr>
        <w:spacing w:line="276" w:lineRule="auto"/>
        <w:rPr>
          <w:rFonts w:ascii="Calibri" w:hAnsi="Calibri"/>
          <w:color w:val="191919"/>
        </w:rPr>
      </w:pPr>
    </w:p>
    <w:p w14:paraId="1F71E533" w14:textId="039BC4E3" w:rsidR="004D146C" w:rsidRPr="00DF1138" w:rsidRDefault="000B18A8" w:rsidP="00DF1138">
      <w:pPr>
        <w:spacing w:line="276" w:lineRule="auto"/>
        <w:rPr>
          <w:rFonts w:ascii="Calibri" w:hAnsi="Calibri"/>
          <w:b/>
          <w:bCs/>
          <w:color w:val="191919"/>
        </w:rPr>
      </w:pPr>
      <w:r>
        <w:rPr>
          <w:rFonts w:ascii="Calibri" w:hAnsi="Calibri"/>
          <w:b/>
          <w:bCs/>
          <w:color w:val="191919"/>
        </w:rPr>
        <w:t>Sjekkliste ved søknad om datautlevering fra Norsk diabetesregister for voksne (NDV)</w:t>
      </w:r>
    </w:p>
    <w:p w14:paraId="6F728840" w14:textId="77777777" w:rsidR="004D146C" w:rsidRPr="00DF1138" w:rsidRDefault="004D146C" w:rsidP="00DF1138">
      <w:pPr>
        <w:spacing w:line="276" w:lineRule="auto"/>
        <w:rPr>
          <w:rFonts w:ascii="Calibri" w:hAnsi="Calibri"/>
          <w:color w:val="191919"/>
        </w:rPr>
      </w:pPr>
    </w:p>
    <w:p w14:paraId="17E1FE55" w14:textId="0A7A95AE" w:rsidR="004D146C" w:rsidRPr="00DF1138" w:rsidRDefault="004D146C" w:rsidP="00DF1138">
      <w:pPr>
        <w:spacing w:line="276" w:lineRule="auto"/>
        <w:rPr>
          <w:rFonts w:ascii="Calibri" w:hAnsi="Calibri"/>
          <w:color w:val="191919"/>
        </w:rPr>
      </w:pPr>
      <w:r w:rsidRPr="00DF1138">
        <w:rPr>
          <w:rFonts w:ascii="Calibri" w:hAnsi="Calibri"/>
          <w:color w:val="191919"/>
        </w:rPr>
        <w:t xml:space="preserve">Prosjekt: </w:t>
      </w:r>
      <w:r w:rsidRPr="00DF1138">
        <w:rPr>
          <w:rFonts w:ascii="Calibri" w:hAnsi="Calibri"/>
          <w:color w:val="191919"/>
        </w:rPr>
        <w:tab/>
      </w:r>
      <w:r w:rsidRPr="00DF1138">
        <w:rPr>
          <w:rFonts w:ascii="Calibri" w:hAnsi="Calibri"/>
          <w:color w:val="191919"/>
        </w:rPr>
        <w:tab/>
      </w:r>
      <w:r w:rsidRPr="00DF1138">
        <w:rPr>
          <w:rFonts w:ascii="Calibri" w:hAnsi="Calibri"/>
          <w:color w:val="191919"/>
        </w:rPr>
        <w:tab/>
      </w:r>
      <w:r w:rsidR="00DF1138">
        <w:rPr>
          <w:rFonts w:ascii="Calibri" w:hAnsi="Calibri"/>
          <w:color w:val="191919"/>
        </w:rPr>
        <w:t>[Sett inn navn på prosjekt]</w:t>
      </w:r>
    </w:p>
    <w:p w14:paraId="44AA3CBC" w14:textId="77777777" w:rsidR="00630936" w:rsidRPr="003C60C8" w:rsidRDefault="00630936" w:rsidP="00DF1138">
      <w:pPr>
        <w:spacing w:line="276" w:lineRule="auto"/>
        <w:rPr>
          <w:rFonts w:ascii="Calibri" w:hAnsi="Calibri"/>
          <w:color w:val="191919"/>
        </w:rPr>
      </w:pPr>
    </w:p>
    <w:p w14:paraId="66C34C09" w14:textId="0EBE9815" w:rsidR="007F4CC3" w:rsidRPr="003C60C8" w:rsidRDefault="007F4CC3" w:rsidP="00DF1138">
      <w:pPr>
        <w:spacing w:line="276" w:lineRule="auto"/>
        <w:rPr>
          <w:rFonts w:ascii="Calibri" w:hAnsi="Calibri"/>
          <w:i/>
          <w:iCs/>
          <w:color w:val="191919"/>
        </w:rPr>
      </w:pPr>
      <w:r w:rsidRPr="003C60C8">
        <w:rPr>
          <w:rFonts w:ascii="Calibri" w:hAnsi="Calibri"/>
          <w:i/>
          <w:iCs/>
          <w:color w:val="191919"/>
        </w:rPr>
        <w:t>For at søknaden skal bli behandlet av NDV</w:t>
      </w:r>
      <w:r w:rsidR="003C60C8">
        <w:rPr>
          <w:rFonts w:ascii="Calibri" w:hAnsi="Calibri"/>
          <w:i/>
          <w:iCs/>
          <w:color w:val="191919"/>
        </w:rPr>
        <w:t>,</w:t>
      </w:r>
      <w:r w:rsidRPr="003C60C8">
        <w:rPr>
          <w:rFonts w:ascii="Calibri" w:hAnsi="Calibri"/>
          <w:i/>
          <w:iCs/>
          <w:color w:val="191919"/>
        </w:rPr>
        <w:t xml:space="preserve"> må punktene i sjekklisten være gjennomgått og </w:t>
      </w:r>
      <w:r w:rsidR="003C60C8">
        <w:rPr>
          <w:rFonts w:ascii="Calibri" w:hAnsi="Calibri"/>
          <w:i/>
          <w:iCs/>
          <w:color w:val="191919"/>
        </w:rPr>
        <w:t xml:space="preserve">sjekklisten </w:t>
      </w:r>
      <w:r w:rsidRPr="003C60C8">
        <w:rPr>
          <w:rFonts w:ascii="Calibri" w:hAnsi="Calibri"/>
          <w:i/>
          <w:iCs/>
          <w:color w:val="191919"/>
        </w:rPr>
        <w:t xml:space="preserve">vedlagt i utfylt tilstand. En komplett søknad basert på punktene under vil ta kortere tid å få </w:t>
      </w:r>
      <w:r w:rsidR="00D4285A" w:rsidRPr="003C60C8">
        <w:rPr>
          <w:rFonts w:ascii="Calibri" w:hAnsi="Calibri"/>
          <w:i/>
          <w:iCs/>
          <w:color w:val="191919"/>
        </w:rPr>
        <w:t>svar på.</w:t>
      </w:r>
    </w:p>
    <w:p w14:paraId="7BEFB061" w14:textId="4D17DF28" w:rsidR="004D146C" w:rsidRPr="003C60C8" w:rsidRDefault="004D146C" w:rsidP="00DF1138">
      <w:pPr>
        <w:spacing w:line="276" w:lineRule="auto"/>
        <w:rPr>
          <w:rFonts w:ascii="Calibri" w:hAnsi="Calibri"/>
          <w:color w:val="191919"/>
        </w:rPr>
      </w:pPr>
      <w:r w:rsidRPr="003C60C8">
        <w:rPr>
          <w:rFonts w:ascii="Calibri" w:hAnsi="Calibri"/>
          <w:color w:val="191919"/>
        </w:rPr>
        <w:tab/>
      </w:r>
      <w:r w:rsidRPr="003C60C8">
        <w:rPr>
          <w:rFonts w:ascii="Calibri" w:hAnsi="Calibri"/>
          <w:color w:val="191919"/>
        </w:rPr>
        <w:tab/>
      </w:r>
      <w:r w:rsidRPr="003C60C8">
        <w:rPr>
          <w:rFonts w:ascii="Calibri" w:hAnsi="Calibri"/>
          <w:color w:val="191919"/>
        </w:rPr>
        <w:tab/>
      </w:r>
      <w:r w:rsidRPr="003C60C8">
        <w:rPr>
          <w:rFonts w:ascii="Calibri" w:hAnsi="Calibri"/>
          <w:color w:val="191919"/>
        </w:rPr>
        <w:tab/>
      </w:r>
      <w:r w:rsidRPr="003C60C8">
        <w:rPr>
          <w:rFonts w:ascii="Calibri" w:hAnsi="Calibri"/>
          <w:color w:val="191919"/>
        </w:rPr>
        <w:tab/>
      </w:r>
      <w:r w:rsidRPr="003C60C8">
        <w:rPr>
          <w:rFonts w:ascii="Calibri" w:hAnsi="Calibri"/>
          <w:color w:val="191919"/>
        </w:rPr>
        <w:tab/>
      </w:r>
      <w:r w:rsidRPr="003C60C8">
        <w:rPr>
          <w:rFonts w:ascii="Calibri" w:hAnsi="Calibri"/>
          <w:color w:val="191919"/>
        </w:rPr>
        <w:tab/>
      </w:r>
      <w:r w:rsidRPr="003C60C8">
        <w:rPr>
          <w:rFonts w:ascii="Calibri" w:hAnsi="Calibri"/>
          <w:color w:val="191919"/>
        </w:rPr>
        <w:tab/>
      </w:r>
      <w:r w:rsidRPr="003C60C8">
        <w:rPr>
          <w:rFonts w:ascii="Calibri" w:hAnsi="Calibri"/>
          <w:color w:val="191919"/>
        </w:rPr>
        <w:tab/>
      </w:r>
      <w:r w:rsidR="00DF1138" w:rsidRPr="003C60C8">
        <w:rPr>
          <w:rFonts w:ascii="Calibri" w:hAnsi="Calibri"/>
          <w:color w:val="191919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86"/>
      </w:tblGrid>
      <w:tr w:rsidR="001B419C" w14:paraId="43C72E60" w14:textId="77777777" w:rsidTr="001B419C">
        <w:tc>
          <w:tcPr>
            <w:tcW w:w="7650" w:type="dxa"/>
          </w:tcPr>
          <w:p w14:paraId="4F7FCC93" w14:textId="1E2E33E1" w:rsidR="001B419C" w:rsidRPr="00172925" w:rsidRDefault="001B419C" w:rsidP="00130950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172925">
              <w:rPr>
                <w:rFonts w:asciiTheme="minorHAnsi" w:hAnsiTheme="minorHAnsi"/>
                <w:b/>
                <w:bCs/>
              </w:rPr>
              <w:t>Beskrivelse av sjekklistepunkt som må være gjennomgått for at søknaden skal bli vurdert</w:t>
            </w:r>
          </w:p>
        </w:tc>
        <w:tc>
          <w:tcPr>
            <w:tcW w:w="992" w:type="dxa"/>
          </w:tcPr>
          <w:p w14:paraId="74D81358" w14:textId="61949668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986" w:type="dxa"/>
          </w:tcPr>
          <w:p w14:paraId="206AFF0C" w14:textId="65D182D4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NEI</w:t>
            </w:r>
          </w:p>
        </w:tc>
      </w:tr>
      <w:tr w:rsidR="001B419C" w:rsidRPr="003C60C8" w14:paraId="676D683B" w14:textId="77777777" w:rsidTr="001B419C">
        <w:tc>
          <w:tcPr>
            <w:tcW w:w="7650" w:type="dxa"/>
          </w:tcPr>
          <w:p w14:paraId="4B4AE97F" w14:textId="777C7DA6" w:rsidR="001B419C" w:rsidRPr="003C60C8" w:rsidRDefault="00172925" w:rsidP="00130950">
            <w:pPr>
              <w:spacing w:line="276" w:lineRule="auto"/>
              <w:rPr>
                <w:rFonts w:asciiTheme="minorHAnsi" w:hAnsiTheme="minorHAnsi"/>
                <w:lang w:val="nn-NO"/>
              </w:rPr>
            </w:pPr>
            <w:r w:rsidRPr="003C60C8">
              <w:rPr>
                <w:rFonts w:ascii="Calibri" w:hAnsi="Calibri"/>
                <w:color w:val="191919"/>
                <w:lang w:val="nn-NO"/>
              </w:rPr>
              <w:t xml:space="preserve">REK-søknad inkludert vedlegg er vedlagt                             </w:t>
            </w:r>
          </w:p>
        </w:tc>
        <w:tc>
          <w:tcPr>
            <w:tcW w:w="992" w:type="dxa"/>
          </w:tcPr>
          <w:p w14:paraId="13EC9810" w14:textId="77777777" w:rsidR="001B419C" w:rsidRPr="003C60C8" w:rsidRDefault="001B419C" w:rsidP="00130950">
            <w:pPr>
              <w:spacing w:line="276" w:lineRule="auto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986" w:type="dxa"/>
          </w:tcPr>
          <w:p w14:paraId="76925901" w14:textId="77777777" w:rsidR="001B419C" w:rsidRPr="003C60C8" w:rsidRDefault="001B419C" w:rsidP="00130950">
            <w:pPr>
              <w:spacing w:line="276" w:lineRule="auto"/>
              <w:rPr>
                <w:rFonts w:asciiTheme="minorHAnsi" w:hAnsiTheme="minorHAnsi"/>
                <w:lang w:val="nn-NO"/>
              </w:rPr>
            </w:pPr>
          </w:p>
        </w:tc>
      </w:tr>
      <w:tr w:rsidR="001B419C" w14:paraId="4540CA14" w14:textId="77777777" w:rsidTr="001B419C">
        <w:tc>
          <w:tcPr>
            <w:tcW w:w="7650" w:type="dxa"/>
          </w:tcPr>
          <w:p w14:paraId="6B449CC9" w14:textId="4BE329DA" w:rsidR="001B419C" w:rsidRDefault="00172925" w:rsidP="00130950">
            <w:pPr>
              <w:spacing w:line="276" w:lineRule="auto"/>
              <w:rPr>
                <w:rFonts w:asciiTheme="minorHAnsi" w:hAnsiTheme="minorHAnsi"/>
              </w:rPr>
            </w:pPr>
            <w:r w:rsidRPr="0092767F">
              <w:rPr>
                <w:rFonts w:ascii="Calibri" w:hAnsi="Calibri"/>
                <w:color w:val="191919"/>
              </w:rPr>
              <w:t>REK-godkjenning er vedlagt</w:t>
            </w:r>
          </w:p>
        </w:tc>
        <w:tc>
          <w:tcPr>
            <w:tcW w:w="992" w:type="dxa"/>
          </w:tcPr>
          <w:p w14:paraId="423FC6CD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86" w:type="dxa"/>
          </w:tcPr>
          <w:p w14:paraId="23BA8303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419C" w14:paraId="1C00E7B4" w14:textId="77777777" w:rsidTr="001B419C">
        <w:tc>
          <w:tcPr>
            <w:tcW w:w="7650" w:type="dxa"/>
          </w:tcPr>
          <w:p w14:paraId="61953FC0" w14:textId="4A3C110A" w:rsidR="001B419C" w:rsidRDefault="00172925" w:rsidP="00592555">
            <w:pPr>
              <w:spacing w:line="276" w:lineRule="auto"/>
              <w:rPr>
                <w:rFonts w:asciiTheme="minorHAnsi" w:hAnsiTheme="minorHAnsi"/>
              </w:rPr>
            </w:pPr>
            <w:r w:rsidRPr="0092767F">
              <w:rPr>
                <w:rFonts w:ascii="Calibri" w:hAnsi="Calibri"/>
                <w:color w:val="191919"/>
              </w:rPr>
              <w:t>Vedtak om dispensasjon fra taushetsplikt er vedlagt</w:t>
            </w:r>
            <w:r w:rsidR="00592555">
              <w:rPr>
                <w:rFonts w:ascii="Calibri" w:hAnsi="Calibri"/>
                <w:color w:val="191919"/>
              </w:rPr>
              <w:t xml:space="preserve"> (</w:t>
            </w:r>
            <w:hyperlink r:id="rId6" w:history="1">
              <w:r w:rsidR="00592555" w:rsidRPr="00053F45">
                <w:rPr>
                  <w:rStyle w:val="Hyperkobling"/>
                  <w:rFonts w:ascii="Calibri" w:hAnsi="Calibri"/>
                </w:rPr>
                <w:t>https://helsedata.no/no/soknadsveiledning/personidentifiserbare-opplysninger/</w:t>
              </w:r>
            </w:hyperlink>
            <w:r w:rsidR="00592555">
              <w:rPr>
                <w:rFonts w:ascii="Calibri" w:hAnsi="Calibri"/>
                <w:color w:val="191919"/>
              </w:rPr>
              <w:t xml:space="preserve"> )</w:t>
            </w:r>
          </w:p>
        </w:tc>
        <w:tc>
          <w:tcPr>
            <w:tcW w:w="992" w:type="dxa"/>
          </w:tcPr>
          <w:p w14:paraId="35BB8477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86" w:type="dxa"/>
          </w:tcPr>
          <w:p w14:paraId="75D5894B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419C" w14:paraId="7D4FDD41" w14:textId="77777777" w:rsidTr="001B419C">
        <w:tc>
          <w:tcPr>
            <w:tcW w:w="7650" w:type="dxa"/>
          </w:tcPr>
          <w:p w14:paraId="69C595C4" w14:textId="6F06B495" w:rsidR="001B419C" w:rsidRDefault="00172925" w:rsidP="0017292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191919"/>
              </w:rPr>
              <w:t>Variabelliste hentet fra NDV sin nettside er vedlagt</w:t>
            </w:r>
            <w:r w:rsidR="00592555">
              <w:rPr>
                <w:rFonts w:ascii="Calibri" w:hAnsi="Calibri"/>
                <w:color w:val="191919"/>
              </w:rPr>
              <w:t xml:space="preserve"> </w:t>
            </w:r>
          </w:p>
        </w:tc>
        <w:tc>
          <w:tcPr>
            <w:tcW w:w="992" w:type="dxa"/>
          </w:tcPr>
          <w:p w14:paraId="5C0F74F1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86" w:type="dxa"/>
          </w:tcPr>
          <w:p w14:paraId="58061B3D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419C" w14:paraId="36958488" w14:textId="77777777" w:rsidTr="001B419C">
        <w:tc>
          <w:tcPr>
            <w:tcW w:w="7650" w:type="dxa"/>
          </w:tcPr>
          <w:p w14:paraId="7BE80E9B" w14:textId="497FC9FF" w:rsidR="001B419C" w:rsidRDefault="00172925" w:rsidP="0013095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191919"/>
              </w:rPr>
              <w:t>Protokoll er vedlagt (også for aktuelle delprosjekt)</w:t>
            </w:r>
            <w:r w:rsidRPr="00DF1138">
              <w:rPr>
                <w:rFonts w:ascii="Calibri" w:hAnsi="Calibri"/>
                <w:color w:val="191919"/>
              </w:rPr>
              <w:tab/>
            </w:r>
            <w:r w:rsidRPr="00DF1138">
              <w:rPr>
                <w:rFonts w:ascii="Calibri" w:hAnsi="Calibri"/>
                <w:color w:val="191919"/>
              </w:rPr>
              <w:tab/>
            </w:r>
          </w:p>
        </w:tc>
        <w:tc>
          <w:tcPr>
            <w:tcW w:w="992" w:type="dxa"/>
          </w:tcPr>
          <w:p w14:paraId="1085443A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86" w:type="dxa"/>
          </w:tcPr>
          <w:p w14:paraId="6397188B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419C" w14:paraId="416C7E9D" w14:textId="77777777" w:rsidTr="001B419C">
        <w:tc>
          <w:tcPr>
            <w:tcW w:w="7650" w:type="dxa"/>
          </w:tcPr>
          <w:p w14:paraId="210A2ECC" w14:textId="03508D96" w:rsidR="001B419C" w:rsidRDefault="00172925" w:rsidP="0013095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191919"/>
              </w:rPr>
              <w:t>Koblingsskisse</w:t>
            </w:r>
            <w:r w:rsidR="003C60C8">
              <w:rPr>
                <w:rFonts w:ascii="Calibri" w:hAnsi="Calibri"/>
                <w:color w:val="191919"/>
              </w:rPr>
              <w:t>,</w:t>
            </w:r>
            <w:r>
              <w:rPr>
                <w:rFonts w:ascii="Calibri" w:hAnsi="Calibri"/>
                <w:color w:val="191919"/>
              </w:rPr>
              <w:t xml:space="preserve"> dersom kobling mot andre registre</w:t>
            </w:r>
            <w:r w:rsidR="003C60C8">
              <w:rPr>
                <w:rFonts w:ascii="Calibri" w:hAnsi="Calibri"/>
                <w:color w:val="191919"/>
              </w:rPr>
              <w:t>,</w:t>
            </w:r>
            <w:r>
              <w:rPr>
                <w:rFonts w:ascii="Calibri" w:hAnsi="Calibri"/>
                <w:color w:val="191919"/>
              </w:rPr>
              <w:t xml:space="preserve"> er vedlagt</w:t>
            </w:r>
            <w:r w:rsidR="00BB28DE">
              <w:rPr>
                <w:rFonts w:ascii="Calibri" w:hAnsi="Calibri"/>
                <w:color w:val="191919"/>
              </w:rPr>
              <w:t xml:space="preserve"> dersom kobling</w:t>
            </w:r>
            <w:r w:rsidR="003C60C8">
              <w:rPr>
                <w:rFonts w:ascii="Calibri" w:hAnsi="Calibri"/>
                <w:color w:val="191919"/>
              </w:rPr>
              <w:t xml:space="preserve"> </w:t>
            </w:r>
            <w:r w:rsidR="00BB28DE">
              <w:rPr>
                <w:rFonts w:ascii="Calibri" w:hAnsi="Calibri"/>
                <w:color w:val="191919"/>
              </w:rPr>
              <w:t>er aktuelt</w:t>
            </w:r>
            <w:r w:rsidRPr="00DF1138">
              <w:rPr>
                <w:rFonts w:ascii="Calibri" w:hAnsi="Calibri"/>
                <w:color w:val="191919"/>
              </w:rPr>
              <w:tab/>
            </w:r>
          </w:p>
        </w:tc>
        <w:tc>
          <w:tcPr>
            <w:tcW w:w="992" w:type="dxa"/>
          </w:tcPr>
          <w:p w14:paraId="1EB21656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86" w:type="dxa"/>
          </w:tcPr>
          <w:p w14:paraId="310FACFF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419C" w14:paraId="2B1DFC8E" w14:textId="77777777" w:rsidTr="001B419C">
        <w:tc>
          <w:tcPr>
            <w:tcW w:w="7650" w:type="dxa"/>
          </w:tcPr>
          <w:p w14:paraId="7F1201E8" w14:textId="45AC8897" w:rsidR="00172925" w:rsidRDefault="00C56033" w:rsidP="00172925">
            <w:pPr>
              <w:spacing w:line="276" w:lineRule="auto"/>
              <w:rPr>
                <w:rFonts w:ascii="Calibri" w:hAnsi="Calibri"/>
                <w:color w:val="191919"/>
              </w:rPr>
            </w:pPr>
            <w:r>
              <w:rPr>
                <w:rFonts w:ascii="Calibri" w:hAnsi="Calibri"/>
                <w:color w:val="191919"/>
              </w:rPr>
              <w:t>V</w:t>
            </w:r>
            <w:r w:rsidR="00172925">
              <w:rPr>
                <w:rFonts w:ascii="Calibri" w:hAnsi="Calibri"/>
                <w:color w:val="191919"/>
              </w:rPr>
              <w:t xml:space="preserve">ariabler det er </w:t>
            </w:r>
            <w:r>
              <w:rPr>
                <w:rFonts w:ascii="Calibri" w:hAnsi="Calibri"/>
                <w:color w:val="191919"/>
              </w:rPr>
              <w:t>søkt</w:t>
            </w:r>
            <w:r w:rsidR="003C60C8">
              <w:rPr>
                <w:rFonts w:ascii="Calibri" w:hAnsi="Calibri"/>
                <w:color w:val="191919"/>
              </w:rPr>
              <w:t xml:space="preserve"> om</w:t>
            </w:r>
            <w:r>
              <w:rPr>
                <w:rFonts w:ascii="Calibri" w:hAnsi="Calibri"/>
                <w:color w:val="191919"/>
              </w:rPr>
              <w:t xml:space="preserve"> er </w:t>
            </w:r>
            <w:r w:rsidR="00172925">
              <w:rPr>
                <w:rFonts w:ascii="Calibri" w:hAnsi="Calibri"/>
                <w:color w:val="191919"/>
              </w:rPr>
              <w:t>kritisk vurdert som nødvendig for å belyse</w:t>
            </w:r>
          </w:p>
          <w:p w14:paraId="70E0224E" w14:textId="4D49942E" w:rsidR="00172925" w:rsidRDefault="00172925" w:rsidP="00172925">
            <w:pPr>
              <w:spacing w:line="276" w:lineRule="auto"/>
              <w:rPr>
                <w:rFonts w:ascii="Calibri" w:hAnsi="Calibri"/>
                <w:color w:val="191919"/>
              </w:rPr>
            </w:pPr>
            <w:r>
              <w:rPr>
                <w:rFonts w:ascii="Calibri" w:hAnsi="Calibri"/>
                <w:color w:val="191919"/>
              </w:rPr>
              <w:t>formålet til prosjektet</w:t>
            </w:r>
            <w:r w:rsidR="00C56033">
              <w:rPr>
                <w:rFonts w:ascii="Calibri" w:hAnsi="Calibri"/>
                <w:color w:val="191919"/>
              </w:rPr>
              <w:t xml:space="preserve"> som er godkjent av REK</w:t>
            </w:r>
          </w:p>
          <w:p w14:paraId="49094042" w14:textId="09A2D829" w:rsidR="001B419C" w:rsidRDefault="00172925" w:rsidP="00CB2A8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191919"/>
              </w:rPr>
              <w:t xml:space="preserve">(saksbehandlingstiden </w:t>
            </w:r>
            <w:r w:rsidR="00C56033">
              <w:rPr>
                <w:rFonts w:ascii="Calibri" w:hAnsi="Calibri"/>
                <w:color w:val="191919"/>
              </w:rPr>
              <w:t xml:space="preserve">er raskere </w:t>
            </w:r>
            <w:r>
              <w:rPr>
                <w:rFonts w:ascii="Calibri" w:hAnsi="Calibri"/>
                <w:color w:val="191919"/>
              </w:rPr>
              <w:t xml:space="preserve">dersom man ser nøye gjennom </w:t>
            </w:r>
            <w:r w:rsidR="00CB2A8D">
              <w:rPr>
                <w:rFonts w:ascii="Calibri" w:hAnsi="Calibri"/>
                <w:color w:val="191919"/>
              </w:rPr>
              <w:t xml:space="preserve">variablene i sammenheng med REK-godkjenningen </w:t>
            </w:r>
            <w:r>
              <w:rPr>
                <w:rFonts w:ascii="Calibri" w:hAnsi="Calibri"/>
                <w:color w:val="191919"/>
              </w:rPr>
              <w:t>før man søker)</w:t>
            </w:r>
            <w:r w:rsidRPr="00DF1138">
              <w:rPr>
                <w:rFonts w:ascii="Calibri" w:hAnsi="Calibri"/>
                <w:color w:val="191919"/>
              </w:rPr>
              <w:tab/>
            </w:r>
          </w:p>
        </w:tc>
        <w:tc>
          <w:tcPr>
            <w:tcW w:w="992" w:type="dxa"/>
          </w:tcPr>
          <w:p w14:paraId="02F30397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86" w:type="dxa"/>
          </w:tcPr>
          <w:p w14:paraId="3FDD62A4" w14:textId="77777777" w:rsidR="001B419C" w:rsidRDefault="001B419C" w:rsidP="00130950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4EEDD90F" w14:textId="77777777" w:rsidR="00B31093" w:rsidRPr="008971F5" w:rsidRDefault="00B31093" w:rsidP="00130950">
      <w:pPr>
        <w:spacing w:line="276" w:lineRule="auto"/>
        <w:rPr>
          <w:rFonts w:asciiTheme="minorHAnsi" w:hAnsiTheme="minorHAnsi"/>
        </w:rPr>
      </w:pPr>
    </w:p>
    <w:p w14:paraId="62179761" w14:textId="56C1B13F" w:rsidR="00B31093" w:rsidRPr="00D200DB" w:rsidRDefault="00B31093" w:rsidP="00D200DB">
      <w:pPr>
        <w:spacing w:line="276" w:lineRule="auto"/>
        <w:rPr>
          <w:rFonts w:ascii="Calibri" w:hAnsi="Calibri"/>
          <w:color w:val="191919"/>
        </w:rPr>
      </w:pPr>
    </w:p>
    <w:sectPr w:rsidR="00B31093" w:rsidRPr="00D200DB" w:rsidSect="00FB11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4AD4" w14:textId="77777777" w:rsidR="0097599F" w:rsidRDefault="0097599F" w:rsidP="00E231E6">
      <w:r>
        <w:separator/>
      </w:r>
    </w:p>
  </w:endnote>
  <w:endnote w:type="continuationSeparator" w:id="0">
    <w:p w14:paraId="77227716" w14:textId="77777777" w:rsidR="0097599F" w:rsidRDefault="0097599F" w:rsidP="00E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54A8" w14:textId="77777777" w:rsidR="00D0261A" w:rsidRDefault="00FB110C" w:rsidP="00762518">
    <w:pPr>
      <w:pStyle w:val="Bunntekst"/>
      <w:jc w:val="right"/>
    </w:pPr>
    <w:r>
      <w:t xml:space="preserve">Side </w:t>
    </w:r>
    <w:sdt>
      <w:sdtPr>
        <w:id w:val="7180612"/>
        <w:docPartObj>
          <w:docPartGallery w:val="Page Numbers (Bottom of Page)"/>
          <w:docPartUnique/>
        </w:docPartObj>
      </w:sdtPr>
      <w:sdtEndPr/>
      <w:sdtContent>
        <w:r w:rsidR="0097599F">
          <w:fldChar w:fldCharType="begin"/>
        </w:r>
        <w:r w:rsidR="0097599F">
          <w:instrText xml:space="preserve"> PAGE   \* MERGEFORMAT </w:instrText>
        </w:r>
        <w:r w:rsidR="0097599F">
          <w:fldChar w:fldCharType="separate"/>
        </w:r>
        <w:r w:rsidR="00B9734A">
          <w:rPr>
            <w:noProof/>
          </w:rPr>
          <w:t>2</w:t>
        </w:r>
        <w:r w:rsidR="0097599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D405" w14:textId="77777777" w:rsidR="00D0261A" w:rsidRPr="00FD09AC" w:rsidRDefault="00B75148" w:rsidP="00B75148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2268"/>
        <w:tab w:val="left" w:pos="5387"/>
        <w:tab w:val="left" w:pos="8222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96A18D5" wp14:editId="46474C5D">
          <wp:simplePos x="0" y="0"/>
          <wp:positionH relativeFrom="column">
            <wp:posOffset>4947285</wp:posOffset>
          </wp:positionH>
          <wp:positionV relativeFrom="paragraph">
            <wp:posOffset>5080</wp:posOffset>
          </wp:positionV>
          <wp:extent cx="1051800" cy="3060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D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8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61A" w:rsidRPr="00FD09AC">
      <w:rPr>
        <w:sz w:val="18"/>
        <w:szCs w:val="18"/>
      </w:rPr>
      <w:t>Noklus</w:t>
    </w:r>
    <w:r w:rsidR="00D0261A" w:rsidRPr="00FD09AC">
      <w:rPr>
        <w:sz w:val="18"/>
        <w:szCs w:val="18"/>
      </w:rPr>
      <w:tab/>
    </w:r>
    <w:r w:rsidR="00D0261A">
      <w:rPr>
        <w:sz w:val="18"/>
        <w:szCs w:val="18"/>
      </w:rPr>
      <w:t>Telefon +47 55 97 95 00</w:t>
    </w:r>
    <w:r w:rsidR="00D0261A">
      <w:rPr>
        <w:sz w:val="18"/>
        <w:szCs w:val="18"/>
      </w:rPr>
      <w:tab/>
      <w:t>Besøksadresse:</w:t>
    </w:r>
    <w:r w:rsidR="00FD552C">
      <w:rPr>
        <w:sz w:val="18"/>
        <w:szCs w:val="18"/>
      </w:rPr>
      <w:tab/>
    </w:r>
  </w:p>
  <w:p w14:paraId="35BF9F9B" w14:textId="0BF1D849" w:rsidR="00D0261A" w:rsidRPr="00E73AFD" w:rsidRDefault="00D0261A" w:rsidP="0051440F">
    <w:pPr>
      <w:pStyle w:val="Bunntekst"/>
      <w:tabs>
        <w:tab w:val="clear" w:pos="4536"/>
        <w:tab w:val="clear" w:pos="9072"/>
        <w:tab w:val="left" w:pos="2268"/>
        <w:tab w:val="left" w:pos="5387"/>
        <w:tab w:val="left" w:pos="7938"/>
      </w:tabs>
      <w:rPr>
        <w:sz w:val="18"/>
        <w:szCs w:val="18"/>
      </w:rPr>
    </w:pPr>
    <w:r w:rsidRPr="00E73AFD">
      <w:rPr>
        <w:sz w:val="18"/>
        <w:szCs w:val="18"/>
      </w:rPr>
      <w:t>Postboks 6165</w:t>
    </w:r>
    <w:r w:rsidRPr="00E73AFD">
      <w:rPr>
        <w:sz w:val="18"/>
        <w:szCs w:val="18"/>
      </w:rPr>
      <w:tab/>
      <w:t>E-post: noklus@noklus.no</w:t>
    </w:r>
    <w:r w:rsidRPr="00E73AFD">
      <w:rPr>
        <w:sz w:val="18"/>
        <w:szCs w:val="18"/>
      </w:rPr>
      <w:tab/>
      <w:t>Ulriksdal 8</w:t>
    </w:r>
    <w:r w:rsidR="000523B7">
      <w:rPr>
        <w:sz w:val="18"/>
        <w:szCs w:val="18"/>
      </w:rPr>
      <w:t>c</w:t>
    </w:r>
    <w:r w:rsidRPr="00E73AFD">
      <w:rPr>
        <w:sz w:val="18"/>
        <w:szCs w:val="18"/>
      </w:rPr>
      <w:tab/>
    </w:r>
  </w:p>
  <w:p w14:paraId="135AC458" w14:textId="77777777" w:rsidR="00D0261A" w:rsidRPr="001322CB" w:rsidRDefault="00D0261A" w:rsidP="00E73AFD">
    <w:pPr>
      <w:pStyle w:val="Bunntekst"/>
      <w:tabs>
        <w:tab w:val="clear" w:pos="4536"/>
        <w:tab w:val="clear" w:pos="9072"/>
        <w:tab w:val="left" w:pos="2268"/>
        <w:tab w:val="left" w:pos="5387"/>
        <w:tab w:val="left" w:pos="8080"/>
        <w:tab w:val="left" w:pos="8222"/>
      </w:tabs>
      <w:rPr>
        <w:sz w:val="18"/>
        <w:szCs w:val="18"/>
      </w:rPr>
    </w:pPr>
    <w:r w:rsidRPr="001322CB">
      <w:rPr>
        <w:sz w:val="18"/>
        <w:szCs w:val="18"/>
      </w:rPr>
      <w:t>5892 Bergen</w:t>
    </w:r>
    <w:r w:rsidRPr="001322CB">
      <w:rPr>
        <w:sz w:val="18"/>
        <w:szCs w:val="18"/>
      </w:rPr>
      <w:tab/>
    </w:r>
    <w:hyperlink r:id="rId2" w:history="1">
      <w:r w:rsidRPr="00D0261A">
        <w:rPr>
          <w:rStyle w:val="Hyperkobling"/>
          <w:color w:val="009900"/>
          <w:sz w:val="18"/>
          <w:szCs w:val="18"/>
        </w:rPr>
        <w:t>www.noklus.no</w:t>
      </w:r>
    </w:hyperlink>
    <w:r>
      <w:rPr>
        <w:sz w:val="18"/>
        <w:szCs w:val="18"/>
      </w:rPr>
      <w:tab/>
      <w:t xml:space="preserve">5009 Bergen </w:t>
    </w:r>
    <w:r w:rsidRPr="001322CB">
      <w:rPr>
        <w:sz w:val="18"/>
        <w:szCs w:val="18"/>
      </w:rPr>
      <w:tab/>
    </w:r>
    <w:r>
      <w:rPr>
        <w:sz w:val="16"/>
        <w:szCs w:val="16"/>
      </w:rPr>
      <w:t>Org.nr. 984 027 737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4D10" w14:textId="77777777" w:rsidR="0097599F" w:rsidRDefault="0097599F" w:rsidP="00E231E6">
      <w:r>
        <w:separator/>
      </w:r>
    </w:p>
  </w:footnote>
  <w:footnote w:type="continuationSeparator" w:id="0">
    <w:p w14:paraId="1AD7C8B6" w14:textId="77777777" w:rsidR="0097599F" w:rsidRDefault="0097599F" w:rsidP="00E2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3692" w14:textId="77777777" w:rsidR="00D0261A" w:rsidRDefault="00D200DB" w:rsidP="00FB110C">
    <w:pPr>
      <w:pStyle w:val="Topptekst"/>
      <w:spacing w:after="240"/>
      <w:jc w:val="right"/>
    </w:pPr>
    <w:r>
      <w:rPr>
        <w:noProof/>
      </w:rPr>
      <w:drawing>
        <wp:inline distT="0" distB="0" distL="0" distR="0" wp14:anchorId="0F887C74" wp14:editId="021B151C">
          <wp:extent cx="1604187" cy="432000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 Noklus logo (gjennomskinnelig bakgrunn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8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C115" w14:textId="77777777" w:rsidR="00D0261A" w:rsidRDefault="00EE4564" w:rsidP="00FB110C">
    <w:pPr>
      <w:pStyle w:val="Topptekst"/>
      <w:tabs>
        <w:tab w:val="clear" w:pos="4536"/>
        <w:tab w:val="clear" w:pos="9072"/>
      </w:tabs>
      <w:spacing w:after="240"/>
      <w:jc w:val="right"/>
    </w:pPr>
    <w:r>
      <w:rPr>
        <w:noProof/>
      </w:rPr>
      <w:drawing>
        <wp:inline distT="0" distB="0" distL="0" distR="0" wp14:anchorId="640571AA" wp14:editId="3FE68431">
          <wp:extent cx="1796400" cy="720142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klus_visjon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720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9F"/>
    <w:rsid w:val="00045DC3"/>
    <w:rsid w:val="000523B7"/>
    <w:rsid w:val="00067C6B"/>
    <w:rsid w:val="000806ED"/>
    <w:rsid w:val="000B18A8"/>
    <w:rsid w:val="00111582"/>
    <w:rsid w:val="00124D2F"/>
    <w:rsid w:val="00130950"/>
    <w:rsid w:val="001322CB"/>
    <w:rsid w:val="00172925"/>
    <w:rsid w:val="001B419C"/>
    <w:rsid w:val="002042DA"/>
    <w:rsid w:val="00243338"/>
    <w:rsid w:val="0028359B"/>
    <w:rsid w:val="002D0DAE"/>
    <w:rsid w:val="002E1F69"/>
    <w:rsid w:val="003264F2"/>
    <w:rsid w:val="003A2A40"/>
    <w:rsid w:val="003A3364"/>
    <w:rsid w:val="003C60C8"/>
    <w:rsid w:val="004353DD"/>
    <w:rsid w:val="00472FE0"/>
    <w:rsid w:val="004D146C"/>
    <w:rsid w:val="0051440F"/>
    <w:rsid w:val="00541162"/>
    <w:rsid w:val="005463D1"/>
    <w:rsid w:val="005914F4"/>
    <w:rsid w:val="00592555"/>
    <w:rsid w:val="005C2698"/>
    <w:rsid w:val="006010C7"/>
    <w:rsid w:val="006016AD"/>
    <w:rsid w:val="00624F3E"/>
    <w:rsid w:val="0062779A"/>
    <w:rsid w:val="00630936"/>
    <w:rsid w:val="0071508B"/>
    <w:rsid w:val="00762518"/>
    <w:rsid w:val="0078481F"/>
    <w:rsid w:val="007F4CC3"/>
    <w:rsid w:val="008269D0"/>
    <w:rsid w:val="00854471"/>
    <w:rsid w:val="008971F5"/>
    <w:rsid w:val="008C4392"/>
    <w:rsid w:val="008E14F9"/>
    <w:rsid w:val="0092767F"/>
    <w:rsid w:val="0094580A"/>
    <w:rsid w:val="009469DB"/>
    <w:rsid w:val="0097599F"/>
    <w:rsid w:val="009C4E60"/>
    <w:rsid w:val="00A540B4"/>
    <w:rsid w:val="00AA3F06"/>
    <w:rsid w:val="00AC33C7"/>
    <w:rsid w:val="00AD3055"/>
    <w:rsid w:val="00B31093"/>
    <w:rsid w:val="00B75148"/>
    <w:rsid w:val="00B93262"/>
    <w:rsid w:val="00B9734A"/>
    <w:rsid w:val="00BA3A68"/>
    <w:rsid w:val="00BB28DE"/>
    <w:rsid w:val="00BC1975"/>
    <w:rsid w:val="00BE6F16"/>
    <w:rsid w:val="00C0056B"/>
    <w:rsid w:val="00C133F0"/>
    <w:rsid w:val="00C4746D"/>
    <w:rsid w:val="00C56033"/>
    <w:rsid w:val="00CB2A8D"/>
    <w:rsid w:val="00CE7C57"/>
    <w:rsid w:val="00D0261A"/>
    <w:rsid w:val="00D1117E"/>
    <w:rsid w:val="00D200DB"/>
    <w:rsid w:val="00D37005"/>
    <w:rsid w:val="00D4285A"/>
    <w:rsid w:val="00D72975"/>
    <w:rsid w:val="00D8425A"/>
    <w:rsid w:val="00D85B35"/>
    <w:rsid w:val="00DB1EF8"/>
    <w:rsid w:val="00DD6A7F"/>
    <w:rsid w:val="00DF1138"/>
    <w:rsid w:val="00E231E6"/>
    <w:rsid w:val="00E73AFD"/>
    <w:rsid w:val="00EE4564"/>
    <w:rsid w:val="00F40A74"/>
    <w:rsid w:val="00F63198"/>
    <w:rsid w:val="00F73E30"/>
    <w:rsid w:val="00F7459D"/>
    <w:rsid w:val="00FB110C"/>
    <w:rsid w:val="00FD09AC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DA8521"/>
  <w15:docId w15:val="{6B09A7BD-38F4-41A9-B483-29CE5D3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F9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14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3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E231E6"/>
  </w:style>
  <w:style w:type="paragraph" w:styleId="Bunntekst">
    <w:name w:val="footer"/>
    <w:basedOn w:val="Normal"/>
    <w:link w:val="BunntekstTegn"/>
    <w:uiPriority w:val="99"/>
    <w:unhideWhenUsed/>
    <w:rsid w:val="00E23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E231E6"/>
  </w:style>
  <w:style w:type="paragraph" w:styleId="Bobletekst">
    <w:name w:val="Balloon Text"/>
    <w:basedOn w:val="Normal"/>
    <w:link w:val="BobletekstTegn"/>
    <w:uiPriority w:val="99"/>
    <w:semiHidden/>
    <w:unhideWhenUsed/>
    <w:rsid w:val="00FD09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09AC"/>
    <w:rPr>
      <w:rFonts w:ascii="Tahoma" w:eastAsia="Times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85B3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4D146C"/>
    <w:rPr>
      <w:color w:val="808080"/>
    </w:rPr>
  </w:style>
  <w:style w:type="paragraph" w:styleId="Ingenmellomrom">
    <w:name w:val="No Spacing"/>
    <w:uiPriority w:val="1"/>
    <w:qFormat/>
    <w:rsid w:val="0092767F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1B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59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sedata.no/no/soknadsveiledning/personidentifiserbare-opplysning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klus.n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ner\AppData\Local\Microsoft\Windows\INetCache\IE\AI61943W\Brevmal_farge_Noklus_s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Brevmal_farge_Noklus_senter</Template>
  <TotalTime>60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Nerhus</dc:creator>
  <cp:keywords/>
  <dc:description/>
  <cp:lastModifiedBy>Karianne Fjeld Løvaas</cp:lastModifiedBy>
  <cp:revision>15</cp:revision>
  <cp:lastPrinted>2012-09-27T07:57:00Z</cp:lastPrinted>
  <dcterms:created xsi:type="dcterms:W3CDTF">2024-01-16T12:17:00Z</dcterms:created>
  <dcterms:modified xsi:type="dcterms:W3CDTF">2024-01-18T06:04:00Z</dcterms:modified>
</cp:coreProperties>
</file>